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304B2" w14:textId="3CE8971E" w:rsidR="00D30F8C" w:rsidRDefault="003D5D64">
      <w:r>
        <w:t xml:space="preserve"> </w:t>
      </w:r>
      <w:r w:rsidR="00D30F8C">
        <w:t>Title:</w:t>
      </w:r>
      <w:r w:rsidR="00D30F8C">
        <w:tab/>
      </w:r>
      <w:r w:rsidR="00D30F8C">
        <w:tab/>
        <w:t xml:space="preserve">Not </w:t>
      </w:r>
      <w:r w:rsidR="00F752E3">
        <w:t>A</w:t>
      </w:r>
      <w:bookmarkStart w:id="0" w:name="_GoBack"/>
      <w:bookmarkEnd w:id="0"/>
      <w:r w:rsidR="00D30F8C">
        <w:t>gain?!</w:t>
      </w:r>
    </w:p>
    <w:p w14:paraId="0B2BF563" w14:textId="0639F407" w:rsidR="00D30F8C" w:rsidRDefault="00D30F8C">
      <w:r>
        <w:t>Text:</w:t>
      </w:r>
      <w:r>
        <w:tab/>
      </w:r>
      <w:r>
        <w:tab/>
        <w:t>1 Samuel 26</w:t>
      </w:r>
    </w:p>
    <w:p w14:paraId="7853545B" w14:textId="68B0D0D9" w:rsidR="00D30F8C" w:rsidRDefault="00D30F8C">
      <w:r>
        <w:t>Theme:</w:t>
      </w:r>
      <w:r>
        <w:tab/>
      </w:r>
      <w:r w:rsidR="0074095E">
        <w:t>Circumstances do not change God’s truth.</w:t>
      </w:r>
    </w:p>
    <w:p w14:paraId="63CDE0AD" w14:textId="3AF3D00F" w:rsidR="00D30F8C" w:rsidRDefault="00D30F8C">
      <w:r>
        <w:t>Series:</w:t>
      </w:r>
      <w:r>
        <w:tab/>
      </w:r>
      <w:r>
        <w:tab/>
        <w:t>1 Samuel</w:t>
      </w:r>
    </w:p>
    <w:p w14:paraId="368194C2" w14:textId="053689AA" w:rsidR="00D30F8C" w:rsidRDefault="00D30F8C">
      <w:r>
        <w:t>Prop Stmnt:</w:t>
      </w:r>
      <w:r>
        <w:tab/>
      </w:r>
      <w:r w:rsidR="0074095E">
        <w:t>You are never wrong to obey God’s Word no matter the circumstance.</w:t>
      </w:r>
    </w:p>
    <w:p w14:paraId="08B219A5" w14:textId="77777777" w:rsidR="00D30F8C" w:rsidRDefault="00D30F8C"/>
    <w:p w14:paraId="000273F5" w14:textId="0CD502DB" w:rsidR="00D30F8C" w:rsidRDefault="0074095E">
      <w:r>
        <w:t>Read Text:</w:t>
      </w:r>
    </w:p>
    <w:p w14:paraId="7BD0B382" w14:textId="1D8E9B6C" w:rsidR="0074095E" w:rsidRDefault="0074095E"/>
    <w:p w14:paraId="02ED523C" w14:textId="0D152E1A" w:rsidR="0074095E" w:rsidRDefault="0074095E">
      <w:r>
        <w:t xml:space="preserve">Situational ethics is a term that we use to describe how circumstances can determine what is the right course of action. </w:t>
      </w:r>
      <w:r w:rsidR="00B10951">
        <w:t xml:space="preserve">Is there ever a situation that should affect an ethic? I would say, “yes.” </w:t>
      </w:r>
      <w:r w:rsidR="00526DC9">
        <w:t xml:space="preserve">Normally, it is not right to go through a red light. I did one time, many years ago in the middle of the night. I was making an emergency run to the hospital and came to a red light. A Detroit police officer was in the lane next to me. I stopped at the light, and seeing no other traffic, proceeded through it and on the hospital. </w:t>
      </w:r>
      <w:r w:rsidR="00FD13F1">
        <w:t>I knew that it was a legitimate emergency and the officer apparently gave me the benefit of the doubt and never came after me. Now, if God had said, “Under no circumstance may you ever, ever go through a red light” then I would not have gone through it, but instead would</w:t>
      </w:r>
      <w:r w:rsidR="00B10951">
        <w:t>’ve</w:t>
      </w:r>
      <w:r w:rsidR="00FD13F1">
        <w:t xml:space="preserve"> trusted in the promises and providences of God. </w:t>
      </w:r>
    </w:p>
    <w:p w14:paraId="352BFCE0" w14:textId="7390E2C1" w:rsidR="00FD13F1" w:rsidRDefault="00FD13F1"/>
    <w:p w14:paraId="18580DF6" w14:textId="0CA86AC8" w:rsidR="00FD13F1" w:rsidRDefault="00FD13F1">
      <w:r>
        <w:t>Take the command</w:t>
      </w:r>
      <w:r w:rsidR="001F0726">
        <w:t xml:space="preserve"> of God</w:t>
      </w:r>
      <w:r>
        <w:t xml:space="preserve">, for example, of prohibiting adultery. </w:t>
      </w:r>
      <w:r w:rsidR="001F0726">
        <w:t xml:space="preserve">What are some of the things that we hear? “I agree with that normally, but this gal at work came on to me and I didn’t want her to be hurt.” “I agree with that normally, but me and my husband were going through a really hard time.” What are we supposed to think about that? Are there times when a gal comes on to a married guy or a guy comes on to a married gal? Yes. Are there times when couples go through some hard seasons? Yes. </w:t>
      </w:r>
      <w:r w:rsidR="005123C2">
        <w:t xml:space="preserve">Those circumstances are real, but they don’t change God’s Word. </w:t>
      </w:r>
    </w:p>
    <w:p w14:paraId="34152524" w14:textId="2A3EAF8B" w:rsidR="005123C2" w:rsidRDefault="005123C2"/>
    <w:p w14:paraId="41E13CB1" w14:textId="716DB308" w:rsidR="005123C2" w:rsidRDefault="005123C2">
      <w:r>
        <w:t>There are two different approaches: 1) You look at God’s Word through the filter (lens) of circumstances or 2) You look at circumstances through the filter (lens) of God’s Word. That is the difference between a me-centered life</w:t>
      </w:r>
      <w:r w:rsidR="007D2DF1">
        <w:t xml:space="preserve"> where I try to be my own savior, law-maker and reality-definer, or a God-centered life where Christ is my Savior, and God’s Word establishes the laws and definitions.  The difference between the two is eternal and palpable. Whatever you define, you have to defend. Whatever God defines, he defends</w:t>
      </w:r>
      <w:r w:rsidR="000339E0">
        <w:t xml:space="preserve"> and he does it better than I ever could and I just need to trust him and rest in that. </w:t>
      </w:r>
      <w:r w:rsidR="00B10951">
        <w:t>Like David, we are tempted by our circumstances to question</w:t>
      </w:r>
      <w:r w:rsidR="00FB2059">
        <w:t xml:space="preserve"> the promises and commands of God. For example….</w:t>
      </w:r>
    </w:p>
    <w:p w14:paraId="0D6444F5" w14:textId="5AB63050" w:rsidR="00695718" w:rsidRDefault="00695718"/>
    <w:p w14:paraId="1A684794" w14:textId="2617C55D" w:rsidR="00695718" w:rsidRDefault="00695718" w:rsidP="00695718">
      <w:pPr>
        <w:pStyle w:val="ListParagraph"/>
        <w:numPr>
          <w:ilvl w:val="0"/>
          <w:numId w:val="2"/>
        </w:numPr>
      </w:pPr>
      <w:r w:rsidRPr="000339E0">
        <w:rPr>
          <w:b/>
          <w:bCs/>
          <w:u w:val="single"/>
        </w:rPr>
        <w:t>I am tempted to believe that God has forgotten about me</w:t>
      </w:r>
      <w:r>
        <w:t>. (1-5)</w:t>
      </w:r>
    </w:p>
    <w:p w14:paraId="1F55118A" w14:textId="388E213C" w:rsidR="0074095E" w:rsidRDefault="0074095E"/>
    <w:p w14:paraId="3F9DDCBA" w14:textId="223D5F20" w:rsidR="000339E0" w:rsidRDefault="000339E0">
      <w:r>
        <w:t>“</w:t>
      </w:r>
      <w:r>
        <w:rPr>
          <w:i/>
          <w:iCs/>
        </w:rPr>
        <w:t xml:space="preserve">Then the </w:t>
      </w:r>
      <w:proofErr w:type="spellStart"/>
      <w:r>
        <w:rPr>
          <w:i/>
          <w:iCs/>
        </w:rPr>
        <w:t>Ziphites</w:t>
      </w:r>
      <w:proofErr w:type="spellEnd"/>
      <w:r>
        <w:rPr>
          <w:i/>
          <w:iCs/>
        </w:rPr>
        <w:t xml:space="preserve"> came to Saul at Gibeah, saying, ‘Is not David hiding himself on the hill of </w:t>
      </w:r>
      <w:proofErr w:type="spellStart"/>
      <w:r>
        <w:rPr>
          <w:i/>
          <w:iCs/>
        </w:rPr>
        <w:t>Hachilah</w:t>
      </w:r>
      <w:proofErr w:type="spellEnd"/>
      <w:r>
        <w:rPr>
          <w:i/>
          <w:iCs/>
        </w:rPr>
        <w:t xml:space="preserve">, which is on the east of </w:t>
      </w:r>
      <w:proofErr w:type="spellStart"/>
      <w:r>
        <w:rPr>
          <w:i/>
          <w:iCs/>
        </w:rPr>
        <w:t>Jeshimon</w:t>
      </w:r>
      <w:proofErr w:type="spellEnd"/>
      <w:r>
        <w:rPr>
          <w:i/>
          <w:iCs/>
        </w:rPr>
        <w:t>?</w:t>
      </w:r>
      <w:r w:rsidR="00745551">
        <w:rPr>
          <w:i/>
          <w:iCs/>
        </w:rPr>
        <w:t xml:space="preserve">’” </w:t>
      </w:r>
      <w:r w:rsidR="00745551" w:rsidRPr="00745551">
        <w:t>(v.1)</w:t>
      </w:r>
    </w:p>
    <w:p w14:paraId="277712D0" w14:textId="1E197448" w:rsidR="00745551" w:rsidRDefault="00745551"/>
    <w:p w14:paraId="37E398BA" w14:textId="33555BC6" w:rsidR="00BB2B18" w:rsidRDefault="00FB2059">
      <w:r>
        <w:t xml:space="preserve">This should not happen. People should not be like this. And, they should not be like this – again!! </w:t>
      </w:r>
      <w:r w:rsidR="00745551">
        <w:t xml:space="preserve">Does that sound familiar? It should. Look back at 1 Samuel 23.19-20. What is with these </w:t>
      </w:r>
      <w:proofErr w:type="spellStart"/>
      <w:r w:rsidR="00745551">
        <w:t>Ziphites</w:t>
      </w:r>
      <w:proofErr w:type="spellEnd"/>
      <w:r w:rsidR="00745551">
        <w:t xml:space="preserve">? The </w:t>
      </w:r>
      <w:proofErr w:type="spellStart"/>
      <w:r w:rsidR="00745551">
        <w:t>Ziphites</w:t>
      </w:r>
      <w:proofErr w:type="spellEnd"/>
      <w:r w:rsidR="00745551">
        <w:t xml:space="preserve"> were a people group in the tribe of Judah. You would expect them to be sympathetic to David. Both here in chapter 23 and then again in our text in chapter 26, the </w:t>
      </w:r>
      <w:proofErr w:type="spellStart"/>
      <w:r w:rsidR="00745551">
        <w:lastRenderedPageBreak/>
        <w:t>Ziphites</w:t>
      </w:r>
      <w:proofErr w:type="spellEnd"/>
      <w:r w:rsidR="00745551">
        <w:t xml:space="preserve"> go to a great deal of effort to rat on David. Who knows what their motivation was. Did Saul have a bounty on David? Was there some kind of backroom deal going on? But, here it is, again. Someone whom David should have been able to count on</w:t>
      </w:r>
      <w:r w:rsidR="00522191">
        <w:t xml:space="preserve"> helping him, is working actively against him. For David, it feels like the hits just keep on coming. The fact is, they do. I made a list of the t</w:t>
      </w:r>
      <w:r w:rsidR="00335F9C">
        <w:t xml:space="preserve">imes David </w:t>
      </w:r>
      <w:r w:rsidR="00522191">
        <w:t>wa</w:t>
      </w:r>
      <w:r w:rsidR="00335F9C">
        <w:t>s betrayed</w:t>
      </w:r>
      <w:r w:rsidR="00522191">
        <w:t xml:space="preserve"> or had his good returned back to him with evil.</w:t>
      </w:r>
    </w:p>
    <w:p w14:paraId="2AAE7BE9" w14:textId="02D46FF7" w:rsidR="00335F9C" w:rsidRDefault="00335F9C"/>
    <w:p w14:paraId="2AD813CC" w14:textId="2E6A8936" w:rsidR="00335F9C" w:rsidRDefault="00335F9C" w:rsidP="00335F9C">
      <w:pPr>
        <w:pStyle w:val="ListParagraph"/>
        <w:numPr>
          <w:ilvl w:val="0"/>
          <w:numId w:val="1"/>
        </w:numPr>
      </w:pPr>
      <w:r>
        <w:t>By Saul – tries to kill him twice in Saul’s house, then gives him his daughter in marriage and tries to kill him.</w:t>
      </w:r>
    </w:p>
    <w:p w14:paraId="481E987C" w14:textId="73B70A61" w:rsidR="00335F9C" w:rsidRDefault="00335F9C" w:rsidP="00335F9C">
      <w:pPr>
        <w:pStyle w:val="ListParagraph"/>
        <w:numPr>
          <w:ilvl w:val="0"/>
          <w:numId w:val="1"/>
        </w:numPr>
      </w:pPr>
      <w:r>
        <w:t xml:space="preserve">By </w:t>
      </w:r>
      <w:proofErr w:type="spellStart"/>
      <w:r>
        <w:t>Doeg</w:t>
      </w:r>
      <w:proofErr w:type="spellEnd"/>
      <w:r>
        <w:t xml:space="preserve"> the Edomite who kills the priest and 84 others.</w:t>
      </w:r>
    </w:p>
    <w:p w14:paraId="501619D5" w14:textId="4E74D959" w:rsidR="00335F9C" w:rsidRDefault="00335F9C" w:rsidP="00335F9C">
      <w:pPr>
        <w:pStyle w:val="ListParagraph"/>
        <w:numPr>
          <w:ilvl w:val="0"/>
          <w:numId w:val="1"/>
        </w:numPr>
      </w:pPr>
      <w:r>
        <w:t>By the citizens of Keilah that he rescued from the Philistines</w:t>
      </w:r>
    </w:p>
    <w:p w14:paraId="73C31906" w14:textId="5423059C" w:rsidR="00335F9C" w:rsidRDefault="00335F9C" w:rsidP="00335F9C">
      <w:pPr>
        <w:pStyle w:val="ListParagraph"/>
        <w:numPr>
          <w:ilvl w:val="0"/>
          <w:numId w:val="1"/>
        </w:numPr>
      </w:pPr>
      <w:r>
        <w:t xml:space="preserve">By the </w:t>
      </w:r>
      <w:proofErr w:type="spellStart"/>
      <w:r>
        <w:t>Ziphites</w:t>
      </w:r>
      <w:proofErr w:type="spellEnd"/>
    </w:p>
    <w:p w14:paraId="5E9B1746" w14:textId="3BC15154" w:rsidR="00335F9C" w:rsidRDefault="00335F9C" w:rsidP="00335F9C">
      <w:pPr>
        <w:pStyle w:val="ListParagraph"/>
        <w:numPr>
          <w:ilvl w:val="0"/>
          <w:numId w:val="1"/>
        </w:numPr>
      </w:pPr>
      <w:r>
        <w:t>By Nabal</w:t>
      </w:r>
    </w:p>
    <w:p w14:paraId="0259D232" w14:textId="03B7F495" w:rsidR="00335F9C" w:rsidRDefault="00335F9C" w:rsidP="00335F9C">
      <w:pPr>
        <w:pStyle w:val="ListParagraph"/>
        <w:numPr>
          <w:ilvl w:val="0"/>
          <w:numId w:val="1"/>
        </w:numPr>
      </w:pPr>
      <w:r>
        <w:t xml:space="preserve">By the </w:t>
      </w:r>
      <w:proofErr w:type="spellStart"/>
      <w:r>
        <w:t>Ziphites</w:t>
      </w:r>
      <w:proofErr w:type="spellEnd"/>
      <w:r>
        <w:t xml:space="preserve"> again</w:t>
      </w:r>
    </w:p>
    <w:p w14:paraId="432EAE9A" w14:textId="7F339B5E" w:rsidR="00335F9C" w:rsidRDefault="00335F9C" w:rsidP="00335F9C">
      <w:pPr>
        <w:pStyle w:val="ListParagraph"/>
        <w:numPr>
          <w:ilvl w:val="0"/>
          <w:numId w:val="1"/>
        </w:numPr>
      </w:pPr>
      <w:r>
        <w:t>By Saul again (after David spared his life in the cave)</w:t>
      </w:r>
    </w:p>
    <w:p w14:paraId="79DC7186" w14:textId="52FE7236" w:rsidR="00335F9C" w:rsidRDefault="00335F9C" w:rsidP="00335F9C"/>
    <w:p w14:paraId="06705AF0" w14:textId="44D016AB" w:rsidR="008255F5" w:rsidRDefault="008255F5" w:rsidP="00335F9C">
      <w:r>
        <w:t>You get worn down, don’t you? Here is what we need to remember. People are not supposed to be like this, but many are. We are right to desire people not betray us, but neither should we be surprised. Grieve over it, but don’t quit. After all, think of all the times Christ was betrayed or had his good returned back on him with evil – and he was perfect!</w:t>
      </w:r>
      <w:r w:rsidR="00877A62">
        <w:t xml:space="preserve"> </w:t>
      </w:r>
    </w:p>
    <w:p w14:paraId="637EE0BA" w14:textId="158039B5" w:rsidR="008255F5" w:rsidRDefault="008255F5" w:rsidP="00335F9C"/>
    <w:p w14:paraId="73328B13" w14:textId="6BF794DB" w:rsidR="008255F5" w:rsidRDefault="005E5D11" w:rsidP="005E5D11">
      <w:pPr>
        <w:pStyle w:val="ListParagraph"/>
        <w:numPr>
          <w:ilvl w:val="0"/>
          <w:numId w:val="6"/>
        </w:numPr>
      </w:pPr>
      <w:r>
        <w:t>By Herod who tried to kill him</w:t>
      </w:r>
    </w:p>
    <w:p w14:paraId="14167372" w14:textId="7B70F05A" w:rsidR="005E5D11" w:rsidRDefault="005E5D11" w:rsidP="005E5D11">
      <w:pPr>
        <w:pStyle w:val="ListParagraph"/>
        <w:numPr>
          <w:ilvl w:val="0"/>
          <w:numId w:val="6"/>
        </w:numPr>
      </w:pPr>
      <w:r>
        <w:t>By the people in Gadara who wanted him to leave them after he cast out a demon</w:t>
      </w:r>
    </w:p>
    <w:p w14:paraId="33C74C54" w14:textId="17AEA72B" w:rsidR="005E5D11" w:rsidRDefault="005E5D11" w:rsidP="005E5D11">
      <w:pPr>
        <w:pStyle w:val="ListParagraph"/>
        <w:numPr>
          <w:ilvl w:val="0"/>
          <w:numId w:val="6"/>
        </w:numPr>
      </w:pPr>
      <w:r>
        <w:t>By the scribes you accused him of blasphemy when he healed a paralytic</w:t>
      </w:r>
    </w:p>
    <w:p w14:paraId="224FD6FE" w14:textId="2EF28DC6" w:rsidR="005E5D11" w:rsidRDefault="005E5D11" w:rsidP="005E5D11">
      <w:pPr>
        <w:pStyle w:val="ListParagraph"/>
        <w:numPr>
          <w:ilvl w:val="0"/>
          <w:numId w:val="6"/>
        </w:numPr>
      </w:pPr>
      <w:r>
        <w:t>By the Pharisees who accused him of using demonic power to cast out a demon</w:t>
      </w:r>
    </w:p>
    <w:p w14:paraId="2A35AE70" w14:textId="2C3F6EF2" w:rsidR="005E5D11" w:rsidRDefault="005E5D11" w:rsidP="005E5D11">
      <w:pPr>
        <w:pStyle w:val="ListParagraph"/>
        <w:numPr>
          <w:ilvl w:val="0"/>
          <w:numId w:val="6"/>
        </w:numPr>
      </w:pPr>
      <w:r>
        <w:t xml:space="preserve">By the people of </w:t>
      </w:r>
      <w:proofErr w:type="spellStart"/>
      <w:r>
        <w:t>Chorazin</w:t>
      </w:r>
      <w:proofErr w:type="spellEnd"/>
      <w:r>
        <w:t>, Bethsaida and Capernaum who saw his deeds and refused to believe</w:t>
      </w:r>
    </w:p>
    <w:p w14:paraId="18900D03" w14:textId="328C6A1D" w:rsidR="005E5D11" w:rsidRDefault="005E5D11" w:rsidP="005E5D11">
      <w:pPr>
        <w:pStyle w:val="ListParagraph"/>
        <w:numPr>
          <w:ilvl w:val="0"/>
          <w:numId w:val="6"/>
        </w:numPr>
      </w:pPr>
      <w:r>
        <w:t>By the Pharisees when he healed a man with a withered hand</w:t>
      </w:r>
    </w:p>
    <w:p w14:paraId="4FCFB306" w14:textId="4B4FC394" w:rsidR="005E5D11" w:rsidRDefault="005E5D11" w:rsidP="005E5D11">
      <w:pPr>
        <w:pStyle w:val="ListParagraph"/>
        <w:numPr>
          <w:ilvl w:val="0"/>
          <w:numId w:val="6"/>
        </w:numPr>
      </w:pPr>
      <w:r>
        <w:t xml:space="preserve">By the Pharisees who </w:t>
      </w:r>
      <w:r w:rsidR="00D441E9">
        <w:t>accused him of being in league with Satan when he healed a demon-possessed man.</w:t>
      </w:r>
    </w:p>
    <w:p w14:paraId="4E0ECFD8" w14:textId="68C55FF2" w:rsidR="00D441E9" w:rsidRDefault="00D441E9" w:rsidP="005E5D11">
      <w:pPr>
        <w:pStyle w:val="ListParagraph"/>
        <w:numPr>
          <w:ilvl w:val="0"/>
          <w:numId w:val="6"/>
        </w:numPr>
      </w:pPr>
      <w:r>
        <w:t>By the people of his home town of Nazareth</w:t>
      </w:r>
    </w:p>
    <w:p w14:paraId="76FEAB04" w14:textId="723C986E" w:rsidR="00C91665" w:rsidRDefault="00C91665" w:rsidP="005E5D11">
      <w:pPr>
        <w:pStyle w:val="ListParagraph"/>
        <w:numPr>
          <w:ilvl w:val="0"/>
          <w:numId w:val="6"/>
        </w:numPr>
      </w:pPr>
      <w:r>
        <w:t>By the people who celebrated him on Palm Sunday</w:t>
      </w:r>
    </w:p>
    <w:p w14:paraId="16018563" w14:textId="35512378" w:rsidR="00D441E9" w:rsidRDefault="00D441E9" w:rsidP="005E5D11">
      <w:pPr>
        <w:pStyle w:val="ListParagraph"/>
        <w:numPr>
          <w:ilvl w:val="0"/>
          <w:numId w:val="6"/>
        </w:numPr>
      </w:pPr>
      <w:r>
        <w:t>By Judas Iscariot</w:t>
      </w:r>
    </w:p>
    <w:p w14:paraId="04CA76B5" w14:textId="31DE424B" w:rsidR="00D441E9" w:rsidRDefault="00D441E9" w:rsidP="00D441E9"/>
    <w:p w14:paraId="36A20FD0" w14:textId="0B9169B3" w:rsidR="00D441E9" w:rsidRDefault="00D441E9" w:rsidP="00D441E9">
      <w:r>
        <w:t xml:space="preserve">Think about that one. The other disciples never suspected Judas as the one who would betray because Jesus, knowing all things, did not hold back any obvious affection or relationship from Judas. Judas was not held at arms-length even though Judas would stab Jesus in the back so badly. </w:t>
      </w:r>
    </w:p>
    <w:p w14:paraId="6490AAFA" w14:textId="1CFC2671" w:rsidR="00D441E9" w:rsidRDefault="00D441E9" w:rsidP="00D441E9"/>
    <w:p w14:paraId="105B8CED" w14:textId="62F220A4" w:rsidR="00D441E9" w:rsidRDefault="00D441E9" w:rsidP="00D441E9">
      <w:r>
        <w:t>We are so tempted to give up or give in, when we feel as if the hits just keep on coming and we can’t catch a break. This is when it is so good for me to actually look at God’s Word</w:t>
      </w:r>
      <w:r w:rsidR="00B77AEF">
        <w:t xml:space="preserve"> and form my expectations from God and not from what I wish for. I wish for a trouble-free life. I wish that the killing of babies was not acceptable, I wish that Timmy and Christian didn’t have to go to doctors’ appointments that Russia wasn’t invading Ukraine, that gas prices were lower, that interest rates were lower, that ______. It is fine, in fact right and good for me to desire those </w:t>
      </w:r>
      <w:r w:rsidR="00B77AEF">
        <w:lastRenderedPageBreak/>
        <w:t xml:space="preserve">things, but should I expect that all will be right in this world? If David and Jesus (of all people) faced such heavy and personal headwinds, shouldn’t I expect the same? I really should. The world as it is now is tilted against God and grace. We all walk uphill and against the wind. It is not how it will always be, but it is how it is now. I </w:t>
      </w:r>
      <w:r w:rsidR="00A34780">
        <w:t xml:space="preserve">can’t tell you why the </w:t>
      </w:r>
      <w:proofErr w:type="spellStart"/>
      <w:r w:rsidR="00A34780">
        <w:t>Ziphites</w:t>
      </w:r>
      <w:proofErr w:type="spellEnd"/>
      <w:r w:rsidR="00A34780">
        <w:t xml:space="preserve"> ratted on David – twice. But, based on Psalm 54, we know that David not only took this betrayal to heart, but he took it to God. </w:t>
      </w:r>
      <w:r w:rsidR="00F24AC7">
        <w:t xml:space="preserve">It would have been easy for David to have looked at the betrayal of the </w:t>
      </w:r>
      <w:proofErr w:type="spellStart"/>
      <w:r w:rsidR="00F24AC7">
        <w:t>Ziphites</w:t>
      </w:r>
      <w:proofErr w:type="spellEnd"/>
      <w:r w:rsidR="00F24AC7">
        <w:t xml:space="preserve"> and wrongfully conclude that God had forgotten about him. Had David done that, he then would have been tempted to take matters into his own hands.</w:t>
      </w:r>
    </w:p>
    <w:p w14:paraId="7DDB2C49" w14:textId="5C3EDE42" w:rsidR="00525EAD" w:rsidRDefault="00525EAD" w:rsidP="00D441E9"/>
    <w:p w14:paraId="72E17FFC" w14:textId="4BAFC6D9" w:rsidR="00525EAD" w:rsidRDefault="00525EAD" w:rsidP="00D441E9">
      <w:r>
        <w:t xml:space="preserve">What situation are you facing that tempts you to believe that you or your response to it, is inconsequential? What is it that contributes to that conclusion? In the moment, we are tempted to think that, but it is not the entire story. </w:t>
      </w:r>
    </w:p>
    <w:p w14:paraId="58EFD780" w14:textId="77777777" w:rsidR="008255F5" w:rsidRDefault="008255F5" w:rsidP="00335F9C"/>
    <w:p w14:paraId="5EAF2AC6" w14:textId="69F0405E" w:rsidR="00335F9C" w:rsidRDefault="00695718" w:rsidP="00695718">
      <w:pPr>
        <w:pStyle w:val="ListParagraph"/>
        <w:numPr>
          <w:ilvl w:val="0"/>
          <w:numId w:val="2"/>
        </w:numPr>
      </w:pPr>
      <w:r w:rsidRPr="00F24AC7">
        <w:rPr>
          <w:b/>
          <w:bCs/>
          <w:u w:val="single"/>
        </w:rPr>
        <w:t>I am tempted to take matters into my own hands</w:t>
      </w:r>
      <w:r>
        <w:t>. (6-8)</w:t>
      </w:r>
    </w:p>
    <w:p w14:paraId="40E24E42" w14:textId="101A663A" w:rsidR="00695718" w:rsidRDefault="00695718" w:rsidP="00695718"/>
    <w:p w14:paraId="6D2272AA" w14:textId="77777777" w:rsidR="00B0661A" w:rsidRDefault="00F24AC7" w:rsidP="00695718">
      <w:r>
        <w:t>If I believe that God has neglected me or has not been fair to me, then I will attempt to replace God</w:t>
      </w:r>
      <w:r w:rsidR="003B5F94">
        <w:t xml:space="preserve"> or come to the wrong conclusions about my circumstances</w:t>
      </w:r>
      <w:r>
        <w:t xml:space="preserve">. </w:t>
      </w:r>
      <w:r w:rsidR="003B5F94">
        <w:t xml:space="preserve">That is what Abishai is thinking – right? David, God has given your enemy into your hand this day. Look at this. Don’t you see what I see? God has done this. God has served Saul up to you. </w:t>
      </w:r>
      <w:r w:rsidR="00B0650D">
        <w:t xml:space="preserve">This time, I am here. You don’t have to do it. I will do it and I won’t miss. I won’t need a second chance. This will all be over in a moment. Right here, right now. Please, let me pin him to the earth. </w:t>
      </w:r>
    </w:p>
    <w:p w14:paraId="5A2EE7EC" w14:textId="77777777" w:rsidR="00B0661A" w:rsidRDefault="00B0661A" w:rsidP="00695718"/>
    <w:p w14:paraId="18075C72" w14:textId="77777777" w:rsidR="00CD0789" w:rsidRDefault="00B0661A" w:rsidP="00695718">
      <w:r>
        <w:t xml:space="preserve">David and Abishai are in the camp. It is night. Everyone is asleep. They shouldn’t be. Sentries should be awake, and who knows how many of them are executed or punished for dereliction of duty later on, but </w:t>
      </w:r>
      <w:r w:rsidR="00CD0789">
        <w:t>here are David and Abishai standing next to David. The temptation to take matters into their own hands was real. Think of some of the reasons why David could justify killing Saul.</w:t>
      </w:r>
    </w:p>
    <w:p w14:paraId="516F5FFB" w14:textId="77777777" w:rsidR="00CD0789" w:rsidRDefault="00CD0789" w:rsidP="00695718"/>
    <w:p w14:paraId="691A0600" w14:textId="2BCEBD80" w:rsidR="00CD0789" w:rsidRDefault="00CD0789" w:rsidP="00CD0789">
      <w:pPr>
        <w:pStyle w:val="ListParagraph"/>
        <w:numPr>
          <w:ilvl w:val="0"/>
          <w:numId w:val="7"/>
        </w:numPr>
      </w:pPr>
      <w:r>
        <w:t>David had been anointed by Samuel to be the next king.</w:t>
      </w:r>
    </w:p>
    <w:p w14:paraId="1BCFFF39" w14:textId="1DE4401D" w:rsidR="00CD0789" w:rsidRDefault="00CD0789" w:rsidP="00CD0789">
      <w:pPr>
        <w:pStyle w:val="ListParagraph"/>
        <w:numPr>
          <w:ilvl w:val="0"/>
          <w:numId w:val="7"/>
        </w:numPr>
      </w:pPr>
      <w:r>
        <w:t>God had rejected Saul and his line.</w:t>
      </w:r>
    </w:p>
    <w:p w14:paraId="5185C951" w14:textId="14890F3B" w:rsidR="00CD0789" w:rsidRDefault="00CD0789" w:rsidP="00CD0789">
      <w:pPr>
        <w:pStyle w:val="ListParagraph"/>
        <w:numPr>
          <w:ilvl w:val="0"/>
          <w:numId w:val="7"/>
        </w:numPr>
      </w:pPr>
      <w:r>
        <w:t>Saul was a coward and was proving to be a lousy king</w:t>
      </w:r>
    </w:p>
    <w:p w14:paraId="5FD07EFC" w14:textId="0B033512" w:rsidR="00695718" w:rsidRDefault="00CD0789" w:rsidP="00CD0789">
      <w:pPr>
        <w:pStyle w:val="ListParagraph"/>
        <w:numPr>
          <w:ilvl w:val="0"/>
          <w:numId w:val="7"/>
        </w:numPr>
      </w:pPr>
      <w:r>
        <w:t>Saul could not be trusted. He keeps lying to David.</w:t>
      </w:r>
    </w:p>
    <w:p w14:paraId="1517B421" w14:textId="622B66C8" w:rsidR="00CD0789" w:rsidRDefault="00CD0789" w:rsidP="00CD0789">
      <w:pPr>
        <w:pStyle w:val="ListParagraph"/>
        <w:numPr>
          <w:ilvl w:val="0"/>
          <w:numId w:val="7"/>
        </w:numPr>
      </w:pPr>
      <w:r>
        <w:t>Saul took David’s wife and gave her to another man.</w:t>
      </w:r>
    </w:p>
    <w:p w14:paraId="3612E24B" w14:textId="393803A9" w:rsidR="00CD0789" w:rsidRDefault="00CD0789" w:rsidP="00CD0789">
      <w:pPr>
        <w:pStyle w:val="ListParagraph"/>
        <w:numPr>
          <w:ilvl w:val="0"/>
          <w:numId w:val="7"/>
        </w:numPr>
      </w:pPr>
      <w:r>
        <w:t>There was no end in sight. If Saul did not die, this madness would just continue.</w:t>
      </w:r>
    </w:p>
    <w:p w14:paraId="07169805" w14:textId="3C9EA030" w:rsidR="00F24AC7" w:rsidRDefault="00F24AC7" w:rsidP="00695718"/>
    <w:p w14:paraId="2C741879" w14:textId="5ADE5AFA" w:rsidR="001B26B2" w:rsidRDefault="001B26B2" w:rsidP="00695718">
      <w:r>
        <w:t>Why didn’t David let Abishai do this? I think Psalm 54 gives us a window into David’s heart as well as a pattern for us.</w:t>
      </w:r>
      <w:r w:rsidR="001C3E15">
        <w:t xml:space="preserve"> </w:t>
      </w:r>
      <w:r w:rsidR="00704197">
        <w:t>The heading of this Psalm is part of the Bible. We do not wonder what the circumstances were on this Psalm. That is not the case for all, but when we get the heading like this, we know the context. David’s prayer reveals where his heart is. He responds to the betrayal by turning to God. He turns to God because God is in his heart and on his mind. He looks to God to save him, hear him and rehearses before God what has happened. Then David reaffirms what he knows to be true (v.4). God is my helper. The Lord is the upholder of my life. (v.5) He will return the evil to my enemies; in your faithfulness put an end to them.”</w:t>
      </w:r>
    </w:p>
    <w:p w14:paraId="1F5510C0" w14:textId="1D7046C1" w:rsidR="00704197" w:rsidRDefault="00704197" w:rsidP="00695718"/>
    <w:p w14:paraId="77572C02" w14:textId="02821E12" w:rsidR="00704197" w:rsidRDefault="00704197" w:rsidP="00695718">
      <w:r>
        <w:lastRenderedPageBreak/>
        <w:t xml:space="preserve">Now, it is possible that David wrote this Psalm </w:t>
      </w:r>
      <w:r w:rsidR="0028538C">
        <w:t xml:space="preserve">during the first betrayal or in response to this one. But, beloved, this is so good for us. David did not wait </w:t>
      </w:r>
      <w:proofErr w:type="spellStart"/>
      <w:r w:rsidR="0028538C">
        <w:t>til</w:t>
      </w:r>
      <w:proofErr w:type="spellEnd"/>
      <w:r w:rsidR="0028538C">
        <w:t xml:space="preserve"> he was standing over Saul with an opportunity to kill him and tried to figure out what he was supposed to do. David knew ahead of time what the right thing was. David prayed about this, ahead of time. David wrote a song about this ahead of time. David went into the temptation armed with the Word of God. He knew ahead of time what he was supposed to do. Therefore, David did not doubt in the dark what he knew about God in the light. </w:t>
      </w:r>
    </w:p>
    <w:p w14:paraId="54C83D2E" w14:textId="20DFE0BC" w:rsidR="00234A85" w:rsidRDefault="00234A85" w:rsidP="00695718"/>
    <w:p w14:paraId="47BD60AA" w14:textId="27510124" w:rsidR="00234A85" w:rsidRDefault="00B73578" w:rsidP="00695718">
      <w:r>
        <w:t xml:space="preserve">What is the situation where you find yourself having crossed the line? For some, it is your mouth. You get into an argument and start saying things, or typing things or texting things that are hurtful and hateful. Then you have this remorse and you think, I did it again. For some, it is your spending. You buy things that you cannot afford and then you have this remorse and arguments and all of this frustration and you think, I did it again. For some it is your drinking. You can’t be trying to figure out where the line is after 5 beers. </w:t>
      </w:r>
      <w:r w:rsidR="00815EB5">
        <w:t>Same thing is true about a dating relationship. You get all handsy with each other and then try to figure out where the line is. Too late. Where is the line for your words, your spending, your habits, your hands, your internet usage, your time on video games, etc. Figure that out ahead of time. Tell God, like David did. Write it down. Pray it out. Share it with others. That way, you don’t have to figure out where the line, you know where it is. And now, you look to God to keep you from it.</w:t>
      </w:r>
    </w:p>
    <w:p w14:paraId="621277A1" w14:textId="798451A6" w:rsidR="0075038D" w:rsidRDefault="0075038D" w:rsidP="00695718"/>
    <w:p w14:paraId="643D384D" w14:textId="041BBA50" w:rsidR="0075038D" w:rsidRDefault="0075038D" w:rsidP="00695718">
      <w:r>
        <w:t xml:space="preserve">Abishai had a strong opinion and Abishai was a strong believer in God. “God has given your enemy into your hand.” If David had not gone into this without his convictions being settled, he may have been swayed by Abishai’s convincing appeal. Instead, David agreed that God had set the table, but not so that David could </w:t>
      </w:r>
      <w:r w:rsidR="00CB2401">
        <w:t xml:space="preserve">kill </w:t>
      </w:r>
      <w:r>
        <w:t>Saul, but so that David, could once again show mercy.</w:t>
      </w:r>
    </w:p>
    <w:p w14:paraId="0EED2011" w14:textId="77777777" w:rsidR="001B26B2" w:rsidRDefault="001B26B2" w:rsidP="00695718"/>
    <w:p w14:paraId="292C82A6" w14:textId="4730EA17" w:rsidR="00695718" w:rsidRDefault="00695718" w:rsidP="00695718">
      <w:pPr>
        <w:pStyle w:val="ListParagraph"/>
        <w:numPr>
          <w:ilvl w:val="0"/>
          <w:numId w:val="2"/>
        </w:numPr>
      </w:pPr>
      <w:r w:rsidRPr="00575166">
        <w:rPr>
          <w:b/>
          <w:bCs/>
          <w:u w:val="single"/>
        </w:rPr>
        <w:t>Opportunities for mercy often appear as opportunities for revenge</w:t>
      </w:r>
      <w:r>
        <w:t>. (9-12)</w:t>
      </w:r>
    </w:p>
    <w:p w14:paraId="3A914222" w14:textId="39BE36D3" w:rsidR="00695718" w:rsidRDefault="00695718" w:rsidP="00695718"/>
    <w:p w14:paraId="15868E4D" w14:textId="5BCF6723" w:rsidR="00CB2401" w:rsidRDefault="00CB2401" w:rsidP="00CB2401">
      <w:r>
        <w:t xml:space="preserve">Abishai was partly right – God had given Saul into David’s hand (v.8). Look at the situation. This one was even better than the cave. Had David killed Saul in the cave, he would have had the difficult challenge of explaining to Saul’s 3,000 soldiers outside of the cave why Saul was not coming out. Here, Saul’s elite soldiers are snoring like freight engines. David could kill Saul and get away and no one would know. So, yes, God had set the table. The situation was ripe for the taking, but just because the opportunity for revenge is present, just because God providentially arranges it, does not make it right. The opportunity for revenge is in reality an opportunity for mercy. David does not have to think about it. He knows and his response is not strategically ambiguous. It is very clear because it is convictional. David was unwilling to put a question mark where God had put a period. </w:t>
      </w:r>
    </w:p>
    <w:p w14:paraId="3CB4C618" w14:textId="77777777" w:rsidR="00CB2401" w:rsidRDefault="00CB2401" w:rsidP="00CB2401"/>
    <w:p w14:paraId="4B8FF4B9" w14:textId="78A65740" w:rsidR="00575166" w:rsidRDefault="00575166" w:rsidP="00695718">
      <w:r>
        <w:t>Why is this account here? Because it happened and we need to know it. Why did it happen – again? Because we need to be reminded again of the mercy of God. How many times am I going to preach on the mercy of God? As many times as it comes up in the text. How many times is it going to come up in the text? As many times as God thinks we need to hear it. Apparently, we need to keep hearing about this, because here it is again.</w:t>
      </w:r>
    </w:p>
    <w:p w14:paraId="276C4627" w14:textId="77777777" w:rsidR="00575166" w:rsidRDefault="00575166" w:rsidP="00695718"/>
    <w:p w14:paraId="237D0772" w14:textId="4EE86C7B" w:rsidR="00957AB4" w:rsidRDefault="00957AB4" w:rsidP="00695718">
      <w:r>
        <w:lastRenderedPageBreak/>
        <w:t xml:space="preserve">God’s justice is a slow-burning fuse, but his mercy is a hair trigger. No one faces the justice of God without first tripping over and then rejecting God’s mercy. Vengeance is the Lord’s. He will repay and he does not need my help. It is not your job to play God and we try to play God when we try to take matters into our own hands. </w:t>
      </w:r>
      <w:r w:rsidR="00B8223C">
        <w:t>In David’s response to Abishai (vs. 9-11) David refers to the LORD 5x. 5x! In Psalm 34.1 David wrote, “</w:t>
      </w:r>
      <w:r w:rsidR="00B8223C" w:rsidRPr="00B8223C">
        <w:rPr>
          <w:i/>
          <w:iCs/>
        </w:rPr>
        <w:t>I will bless the LORD at all times; his praise shall continually be in my mouth</w:t>
      </w:r>
      <w:r w:rsidR="00B8223C">
        <w:t>.” Here is an example of that. David</w:t>
      </w:r>
      <w:r w:rsidR="0080301C">
        <w:t xml:space="preserve"> is thinking about the Lord and talking about the Lord a lot. This protected him from taking matters into his own hand. But…</w:t>
      </w:r>
    </w:p>
    <w:p w14:paraId="3F9D9183" w14:textId="1AE4219D" w:rsidR="0090738F" w:rsidRDefault="0090738F" w:rsidP="00695718"/>
    <w:p w14:paraId="3CEA4167" w14:textId="03A52D91" w:rsidR="0090738F" w:rsidRDefault="0090738F" w:rsidP="0090738F">
      <w:pPr>
        <w:pStyle w:val="ListParagraph"/>
        <w:numPr>
          <w:ilvl w:val="0"/>
          <w:numId w:val="2"/>
        </w:numPr>
      </w:pPr>
      <w:r w:rsidRPr="00B8223C">
        <w:rPr>
          <w:b/>
          <w:bCs/>
          <w:u w:val="single"/>
        </w:rPr>
        <w:t xml:space="preserve">Showing mercy </w:t>
      </w:r>
      <w:r w:rsidR="00CD4E79">
        <w:rPr>
          <w:b/>
          <w:bCs/>
          <w:u w:val="single"/>
        </w:rPr>
        <w:t>exposes how bankrupt the enemy is</w:t>
      </w:r>
      <w:r>
        <w:t>. (13-25)</w:t>
      </w:r>
    </w:p>
    <w:p w14:paraId="45B3C30B" w14:textId="31F07568" w:rsidR="0090738F" w:rsidRDefault="0090738F" w:rsidP="0090738F"/>
    <w:p w14:paraId="7686E12E" w14:textId="0B5E3455" w:rsidR="00CD4E79" w:rsidRDefault="00127DE8" w:rsidP="0090738F">
      <w:r>
        <w:t>There is a really fascinating text at the end of Philippians 1. It is verses 27-30. (slide)</w:t>
      </w:r>
    </w:p>
    <w:p w14:paraId="380A521C" w14:textId="7EFCBC9B" w:rsidR="00127DE8" w:rsidRDefault="00127DE8" w:rsidP="0090738F"/>
    <w:p w14:paraId="5A32132D" w14:textId="77777777" w:rsidR="00127DE8" w:rsidRPr="00127DE8" w:rsidRDefault="00127DE8" w:rsidP="00127DE8">
      <w:pPr>
        <w:rPr>
          <w:rFonts w:eastAsia="Times New Roman" w:cstheme="minorHAnsi"/>
        </w:rPr>
      </w:pPr>
      <w:r w:rsidRPr="00127DE8">
        <w:rPr>
          <w:rFonts w:eastAsia="Times New Roman" w:cstheme="minorHAnsi"/>
          <w:b/>
          <w:bCs/>
          <w:i/>
          <w:iCs/>
          <w:color w:val="000000"/>
          <w:vertAlign w:val="superscript"/>
        </w:rPr>
        <w:t>27 </w:t>
      </w:r>
      <w:r w:rsidRPr="00127DE8">
        <w:rPr>
          <w:rFonts w:eastAsia="Times New Roman" w:cstheme="minorHAnsi"/>
          <w:i/>
          <w:iCs/>
          <w:color w:val="000000"/>
        </w:rPr>
        <w:t>Only let your manner of life be worthy</w:t>
      </w:r>
      <w:r w:rsidRPr="00127DE8">
        <w:rPr>
          <w:rFonts w:eastAsia="Times New Roman" w:cstheme="minorHAnsi"/>
          <w:i/>
          <w:iCs/>
          <w:color w:val="000000"/>
          <w:vertAlign w:val="superscript"/>
        </w:rPr>
        <w:t>[</w:t>
      </w:r>
      <w:hyperlink r:id="rId5" w:anchor="fen-ESV-29372a" w:tooltip="See footnote a" w:history="1">
        <w:r w:rsidRPr="00127DE8">
          <w:rPr>
            <w:rFonts w:eastAsia="Times New Roman" w:cstheme="minorHAnsi"/>
            <w:i/>
            <w:iCs/>
            <w:color w:val="517E90"/>
            <w:u w:val="single"/>
            <w:vertAlign w:val="superscript"/>
          </w:rPr>
          <w:t>a</w:t>
        </w:r>
      </w:hyperlink>
      <w:r w:rsidRPr="00127DE8">
        <w:rPr>
          <w:rFonts w:eastAsia="Times New Roman" w:cstheme="minorHAnsi"/>
          <w:i/>
          <w:iCs/>
          <w:color w:val="000000"/>
          <w:vertAlign w:val="superscript"/>
        </w:rPr>
        <w:t>]</w:t>
      </w:r>
      <w:r w:rsidRPr="00127DE8">
        <w:rPr>
          <w:rFonts w:eastAsia="Times New Roman" w:cstheme="minorHAnsi"/>
          <w:i/>
          <w:iCs/>
          <w:color w:val="000000"/>
        </w:rPr>
        <w:t> of the gospel of Christ, so that whether I come and see you or am absent, I may hear of you that you are standing firm in one spirit, with one mind striving side by side for the faith of the gospel,</w:t>
      </w:r>
      <w:r w:rsidRPr="00127DE8">
        <w:rPr>
          <w:rFonts w:eastAsia="Times New Roman" w:cstheme="minorHAnsi"/>
          <w:i/>
          <w:iCs/>
          <w:color w:val="000000"/>
          <w:shd w:val="clear" w:color="auto" w:fill="FFFFFF"/>
        </w:rPr>
        <w:t> </w:t>
      </w:r>
      <w:r w:rsidRPr="00127DE8">
        <w:rPr>
          <w:rFonts w:eastAsia="Times New Roman" w:cstheme="minorHAnsi"/>
          <w:b/>
          <w:bCs/>
          <w:i/>
          <w:iCs/>
          <w:color w:val="000000"/>
          <w:vertAlign w:val="superscript"/>
        </w:rPr>
        <w:t>28 </w:t>
      </w:r>
      <w:r w:rsidRPr="00127DE8">
        <w:rPr>
          <w:rFonts w:eastAsia="Times New Roman" w:cstheme="minorHAnsi"/>
          <w:i/>
          <w:iCs/>
          <w:color w:val="000000"/>
        </w:rPr>
        <w:t>and not frightened in anything by your opponents. This is a clear sign to them of their destruction, but of your salvation, and that from God.</w:t>
      </w:r>
      <w:r w:rsidRPr="00127DE8">
        <w:rPr>
          <w:rFonts w:eastAsia="Times New Roman" w:cstheme="minorHAnsi"/>
          <w:i/>
          <w:iCs/>
          <w:color w:val="000000"/>
          <w:shd w:val="clear" w:color="auto" w:fill="FFFFFF"/>
        </w:rPr>
        <w:t> </w:t>
      </w:r>
      <w:r w:rsidRPr="00127DE8">
        <w:rPr>
          <w:rFonts w:eastAsia="Times New Roman" w:cstheme="minorHAnsi"/>
          <w:b/>
          <w:bCs/>
          <w:i/>
          <w:iCs/>
          <w:color w:val="000000"/>
          <w:vertAlign w:val="superscript"/>
        </w:rPr>
        <w:t>29 </w:t>
      </w:r>
      <w:r w:rsidRPr="00127DE8">
        <w:rPr>
          <w:rFonts w:eastAsia="Times New Roman" w:cstheme="minorHAnsi"/>
          <w:i/>
          <w:iCs/>
          <w:color w:val="000000"/>
        </w:rPr>
        <w:t>For it has been granted to you that for the sake of Christ you should not only believe in him but also suffer for his sake,</w:t>
      </w:r>
      <w:r w:rsidRPr="00127DE8">
        <w:rPr>
          <w:rFonts w:eastAsia="Times New Roman" w:cstheme="minorHAnsi"/>
          <w:i/>
          <w:iCs/>
          <w:color w:val="000000"/>
          <w:shd w:val="clear" w:color="auto" w:fill="FFFFFF"/>
        </w:rPr>
        <w:t> </w:t>
      </w:r>
      <w:r w:rsidRPr="00127DE8">
        <w:rPr>
          <w:rFonts w:eastAsia="Times New Roman" w:cstheme="minorHAnsi"/>
          <w:b/>
          <w:bCs/>
          <w:i/>
          <w:iCs/>
          <w:color w:val="000000"/>
          <w:vertAlign w:val="superscript"/>
        </w:rPr>
        <w:t>30 </w:t>
      </w:r>
      <w:r w:rsidRPr="00127DE8">
        <w:rPr>
          <w:rFonts w:eastAsia="Times New Roman" w:cstheme="minorHAnsi"/>
          <w:i/>
          <w:iCs/>
          <w:color w:val="000000"/>
        </w:rPr>
        <w:t>engaged in the same conflict that you saw I had and now hear that I still have.</w:t>
      </w:r>
    </w:p>
    <w:p w14:paraId="40DC8E9A" w14:textId="61246E10" w:rsidR="00127DE8" w:rsidRDefault="00127DE8" w:rsidP="0090738F"/>
    <w:p w14:paraId="4D9F490F" w14:textId="22E43E83" w:rsidR="00127DE8" w:rsidRPr="00127DE8" w:rsidRDefault="00127DE8" w:rsidP="0090738F">
      <w:r>
        <w:t>Your steadfastness, faithfulness, and hope in God in the face of persecution</w:t>
      </w:r>
      <w:r w:rsidR="005843F5">
        <w:t xml:space="preserve"> “is a clear sign to them of their destruction, but of your salvation and that from God.” Wow! The enemy will not win. You do not need to fear. Even if they kill you, they will not win. God wins. David shows mercy and his mercy exposes how bankrupt the enemy is. Look at the failure of Abner. </w:t>
      </w:r>
    </w:p>
    <w:p w14:paraId="6656F5FF" w14:textId="77777777" w:rsidR="00CD4E79" w:rsidRDefault="00CD4E79" w:rsidP="0090738F"/>
    <w:p w14:paraId="70D4F3B1" w14:textId="73B54453" w:rsidR="0080301C" w:rsidRDefault="00E32CE9" w:rsidP="0090738F">
      <w:r>
        <w:t>David knows a thing or two about military protocol. After putting a safe distance between them, David calls out</w:t>
      </w:r>
      <w:r w:rsidR="00717239">
        <w:t xml:space="preserve"> loud enough that it wakes up the soldiers. </w:t>
      </w:r>
      <w:r w:rsidR="00CD4E79">
        <w:t xml:space="preserve">He calls to the army and to Abner. He </w:t>
      </w:r>
      <w:r w:rsidR="00717239">
        <w:t xml:space="preserve">does not call out </w:t>
      </w:r>
      <w:r>
        <w:t xml:space="preserve">to Saul. </w:t>
      </w:r>
      <w:r w:rsidR="00127DE8">
        <w:t xml:space="preserve">Abner was obviously a skilled warrior and one of the best if not the best in Israel. </w:t>
      </w:r>
      <w:r w:rsidR="005843F5">
        <w:t>But</w:t>
      </w:r>
      <w:r w:rsidR="00127DE8">
        <w:t xml:space="preserve"> </w:t>
      </w:r>
      <w:r>
        <w:t xml:space="preserve">Abner is ultimately responsible for protecting Saul and </w:t>
      </w:r>
      <w:r w:rsidR="00717239">
        <w:t>David wants Abner to know</w:t>
      </w:r>
      <w:r w:rsidR="00127DE8">
        <w:t xml:space="preserve"> and the army to know and Saul to know</w:t>
      </w:r>
      <w:r w:rsidR="00717239">
        <w:t xml:space="preserve"> that </w:t>
      </w:r>
      <w:r w:rsidR="00127DE8">
        <w:t>Abner</w:t>
      </w:r>
      <w:r w:rsidR="00717239">
        <w:t xml:space="preserve"> has failed. This is a devastating break-down of discipline and order. The life of the King was not protected. Abner, you deserve to die (v.16). There is nothing that Abner can say, is there? </w:t>
      </w:r>
      <w:r w:rsidR="00CD4E79">
        <w:t>David has Saul’s spear and canteen. The evidence is undeniable.</w:t>
      </w:r>
      <w:r w:rsidR="005843F5">
        <w:t xml:space="preserve"> Abner is completely undone. He is exposed. By showing mercy David shows that he cares more about the life of the king than the king’s men and most trusted soldier. </w:t>
      </w:r>
      <w:r w:rsidR="00717239">
        <w:t xml:space="preserve">David </w:t>
      </w:r>
      <w:r w:rsidR="00EE4178">
        <w:t xml:space="preserve">indeed </w:t>
      </w:r>
      <w:r w:rsidR="00717239">
        <w:t xml:space="preserve">cares about the king. Again in v.16 he refers to the king as the Lord’s anointed. </w:t>
      </w:r>
    </w:p>
    <w:p w14:paraId="0C0B28EE" w14:textId="232DE0D8" w:rsidR="00EE4178" w:rsidRDefault="00EE4178" w:rsidP="0090738F"/>
    <w:p w14:paraId="4FAB614F" w14:textId="7D2CD994" w:rsidR="00877A62" w:rsidRDefault="00EE4178" w:rsidP="0090738F">
      <w:r>
        <w:t xml:space="preserve">At this point, Saul speaks. He recognizes the voice of David and once again, Saul is undone. Mercy has shown how personally and morally bankrupt he is. If you are going on a mission and you are going to ask soldiers to risk their lives, there better be a legitimate cause. Saul has none and there is no heart left in him and presumably in his men, to go forward with the mission. Once again, Saul admits that he is wrong, though by now it seems that he is incapable of really repenting. Once again, he asks David to return promising to do him no harm. Once again, David expresses his trust in God, but not in Saul. And the account ends with a defeated Saul </w:t>
      </w:r>
      <w:r w:rsidR="00877A62">
        <w:t xml:space="preserve">and his </w:t>
      </w:r>
      <w:r w:rsidR="00877A62">
        <w:lastRenderedPageBreak/>
        <w:t xml:space="preserve">men </w:t>
      </w:r>
      <w:r>
        <w:t>slinking back home to Gibeah</w:t>
      </w:r>
      <w:r w:rsidR="00DF70FC">
        <w:t xml:space="preserve">, like being on the team bus after your side got whipped 98-0. There are no songs, no levity, no joyful reunions. </w:t>
      </w:r>
      <w:r w:rsidR="00877A62">
        <w:t>They had to know that David was going to win. They had to know. They could not defeat a promise of God. No one who sets himself against the plan of God will win. Saul is doomed. He has to know it, we think. In two chapters, he will know it without a doubt.</w:t>
      </w:r>
    </w:p>
    <w:p w14:paraId="10099CF2" w14:textId="77777777" w:rsidR="00877A62" w:rsidRDefault="00877A62" w:rsidP="0090738F"/>
    <w:p w14:paraId="321782A8" w14:textId="7CC0EB23" w:rsidR="00EE4178" w:rsidRDefault="00DF70FC" w:rsidP="0090738F">
      <w:r>
        <w:t>And David? He remains homeless and on the run. He has to go back to his men and explain to them why he again, let his and their enemy get away. David knew it was the right thing to do, but there are days when doing the right things does not always feel like the right thing and it certainly is not the convenient thing.</w:t>
      </w:r>
    </w:p>
    <w:p w14:paraId="3D243ACC" w14:textId="77777777" w:rsidR="0080301C" w:rsidRDefault="0080301C" w:rsidP="0090738F"/>
    <w:p w14:paraId="024E5F55" w14:textId="4FE1635A" w:rsidR="0090738F" w:rsidRDefault="0090738F" w:rsidP="0090738F">
      <w:r>
        <w:t>Why does/has God put David through so much?</w:t>
      </w:r>
    </w:p>
    <w:p w14:paraId="14AD4213" w14:textId="55CC863A" w:rsidR="0090738F" w:rsidRDefault="0090738F" w:rsidP="0090738F"/>
    <w:p w14:paraId="2246492C" w14:textId="5E015309" w:rsidR="0090738F" w:rsidRDefault="0090738F" w:rsidP="0090738F">
      <w:pPr>
        <w:pStyle w:val="ListParagraph"/>
        <w:numPr>
          <w:ilvl w:val="0"/>
          <w:numId w:val="3"/>
        </w:numPr>
      </w:pPr>
      <w:r>
        <w:t>David points to a greater King who goes through even more – for you.</w:t>
      </w:r>
    </w:p>
    <w:p w14:paraId="73DB66EB" w14:textId="5D7D0932" w:rsidR="0090738F" w:rsidRDefault="0090738F" w:rsidP="0090738F">
      <w:pPr>
        <w:pStyle w:val="ListParagraph"/>
        <w:numPr>
          <w:ilvl w:val="0"/>
          <w:numId w:val="3"/>
        </w:numPr>
      </w:pPr>
      <w:r>
        <w:t>David shows us the supernatural mercy of God while Saul shows us the natural progression of sin.</w:t>
      </w:r>
      <w:r w:rsidR="00194CF5">
        <w:t xml:space="preserve"> David’s temporary grief will be addressed and rewarded. David is part of a story that showcases the barrenness, brokenness and </w:t>
      </w:r>
      <w:r w:rsidR="00877A62">
        <w:t xml:space="preserve">destruction of life in rebellion to God. The breakdown of Saul does not happen all at once. It takes place over time. </w:t>
      </w:r>
    </w:p>
    <w:p w14:paraId="20D6BE6C" w14:textId="77777777" w:rsidR="00494A26" w:rsidRDefault="00494A26" w:rsidP="00494A26">
      <w:pPr>
        <w:pStyle w:val="ListParagraph"/>
      </w:pPr>
    </w:p>
    <w:p w14:paraId="3009E2E3" w14:textId="6954075B" w:rsidR="0090738F" w:rsidRDefault="0090738F" w:rsidP="0090738F">
      <w:pPr>
        <w:pStyle w:val="ListParagraph"/>
        <w:numPr>
          <w:ilvl w:val="1"/>
          <w:numId w:val="3"/>
        </w:numPr>
      </w:pPr>
      <w:r>
        <w:t xml:space="preserve">Saul sees a life that he could have had, but </w:t>
      </w:r>
      <w:r w:rsidR="00500BF5">
        <w:t xml:space="preserve">is now incapable of. Saul appears to be unable not to sin. The restraint is gone. The word of God is silent. Like the rich man in hell, he sees a life that he cannot have due to his own folly. </w:t>
      </w:r>
    </w:p>
    <w:p w14:paraId="57AB0AE5" w14:textId="77777777" w:rsidR="00494A26" w:rsidRDefault="00494A26" w:rsidP="00494A26">
      <w:pPr>
        <w:pStyle w:val="ListParagraph"/>
        <w:ind w:left="1440"/>
      </w:pPr>
    </w:p>
    <w:p w14:paraId="368CC594" w14:textId="59CE517D" w:rsidR="00194CF5" w:rsidRDefault="00194CF5" w:rsidP="0090738F">
      <w:pPr>
        <w:pStyle w:val="ListParagraph"/>
        <w:numPr>
          <w:ilvl w:val="1"/>
          <w:numId w:val="3"/>
        </w:numPr>
      </w:pPr>
      <w:r>
        <w:t xml:space="preserve">David is capable of saying “no.” Saul seems now incapable of saying “no.” He has given in to sin so much, there is no more control on self. When a person is so thoroughly in sin, he/she is constantly poised to jump at the chance to do evil. </w:t>
      </w:r>
      <w:r w:rsidR="006250D0">
        <w:t>There is no ability to stop. Saul is presented at being incapable of being his own enemy. This is the one of the last stops on the train of rebellion before it goes over the cliff.</w:t>
      </w:r>
    </w:p>
    <w:sectPr w:rsidR="0019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A628C"/>
    <w:multiLevelType w:val="hybridMultilevel"/>
    <w:tmpl w:val="294486C2"/>
    <w:lvl w:ilvl="0" w:tplc="CB285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0589A"/>
    <w:multiLevelType w:val="hybridMultilevel"/>
    <w:tmpl w:val="CBAC1F38"/>
    <w:lvl w:ilvl="0" w:tplc="B51C606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E0331"/>
    <w:multiLevelType w:val="hybridMultilevel"/>
    <w:tmpl w:val="31143460"/>
    <w:lvl w:ilvl="0" w:tplc="5AE0DE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6B0005"/>
    <w:multiLevelType w:val="hybridMultilevel"/>
    <w:tmpl w:val="5B9001A8"/>
    <w:lvl w:ilvl="0" w:tplc="E700A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76865"/>
    <w:multiLevelType w:val="hybridMultilevel"/>
    <w:tmpl w:val="7C58B9D6"/>
    <w:lvl w:ilvl="0" w:tplc="2796039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D06B0"/>
    <w:multiLevelType w:val="hybridMultilevel"/>
    <w:tmpl w:val="FF5CF7F8"/>
    <w:lvl w:ilvl="0" w:tplc="6EFE864E">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C9568D"/>
    <w:multiLevelType w:val="hybridMultilevel"/>
    <w:tmpl w:val="EF88DE72"/>
    <w:lvl w:ilvl="0" w:tplc="FA82E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C"/>
    <w:rsid w:val="000339E0"/>
    <w:rsid w:val="00125CF4"/>
    <w:rsid w:val="00127DE8"/>
    <w:rsid w:val="00194CF5"/>
    <w:rsid w:val="001B26B2"/>
    <w:rsid w:val="001C3E15"/>
    <w:rsid w:val="001F0726"/>
    <w:rsid w:val="00234A85"/>
    <w:rsid w:val="0028538C"/>
    <w:rsid w:val="00335F9C"/>
    <w:rsid w:val="003B5F94"/>
    <w:rsid w:val="003D5D64"/>
    <w:rsid w:val="003F4BB7"/>
    <w:rsid w:val="00461309"/>
    <w:rsid w:val="00494A26"/>
    <w:rsid w:val="004D0C0E"/>
    <w:rsid w:val="00500BF5"/>
    <w:rsid w:val="005123C2"/>
    <w:rsid w:val="00522191"/>
    <w:rsid w:val="00525EAD"/>
    <w:rsid w:val="00526DC9"/>
    <w:rsid w:val="00575166"/>
    <w:rsid w:val="005843F5"/>
    <w:rsid w:val="005E5D11"/>
    <w:rsid w:val="006250D0"/>
    <w:rsid w:val="00695718"/>
    <w:rsid w:val="00704197"/>
    <w:rsid w:val="00717239"/>
    <w:rsid w:val="0074095E"/>
    <w:rsid w:val="00745551"/>
    <w:rsid w:val="0075038D"/>
    <w:rsid w:val="007D2DF1"/>
    <w:rsid w:val="0080301C"/>
    <w:rsid w:val="00815EB5"/>
    <w:rsid w:val="008255F5"/>
    <w:rsid w:val="00877A62"/>
    <w:rsid w:val="0090738F"/>
    <w:rsid w:val="00957AB4"/>
    <w:rsid w:val="00A060C7"/>
    <w:rsid w:val="00A34780"/>
    <w:rsid w:val="00B0650D"/>
    <w:rsid w:val="00B0661A"/>
    <w:rsid w:val="00B10951"/>
    <w:rsid w:val="00B73578"/>
    <w:rsid w:val="00B77AEF"/>
    <w:rsid w:val="00B8223C"/>
    <w:rsid w:val="00BB2B18"/>
    <w:rsid w:val="00BB4B9A"/>
    <w:rsid w:val="00C91665"/>
    <w:rsid w:val="00CB2401"/>
    <w:rsid w:val="00CD0789"/>
    <w:rsid w:val="00CD4E79"/>
    <w:rsid w:val="00CF2DE2"/>
    <w:rsid w:val="00D30F8C"/>
    <w:rsid w:val="00D441E9"/>
    <w:rsid w:val="00DF70FC"/>
    <w:rsid w:val="00E32CE9"/>
    <w:rsid w:val="00EE4178"/>
    <w:rsid w:val="00F24AC7"/>
    <w:rsid w:val="00F752E3"/>
    <w:rsid w:val="00FB2059"/>
    <w:rsid w:val="00FD1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00E5"/>
  <w15:chartTrackingRefBased/>
  <w15:docId w15:val="{973F685B-7CF6-DA41-8825-1B26856D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F9C"/>
    <w:pPr>
      <w:ind w:left="720"/>
      <w:contextualSpacing/>
    </w:pPr>
  </w:style>
  <w:style w:type="character" w:customStyle="1" w:styleId="text">
    <w:name w:val="text"/>
    <w:basedOn w:val="DefaultParagraphFont"/>
    <w:rsid w:val="00127DE8"/>
  </w:style>
  <w:style w:type="character" w:customStyle="1" w:styleId="apple-converted-space">
    <w:name w:val="apple-converted-space"/>
    <w:basedOn w:val="DefaultParagraphFont"/>
    <w:rsid w:val="00127DE8"/>
  </w:style>
  <w:style w:type="character" w:styleId="Hyperlink">
    <w:name w:val="Hyperlink"/>
    <w:basedOn w:val="DefaultParagraphFont"/>
    <w:uiPriority w:val="99"/>
    <w:semiHidden/>
    <w:unhideWhenUsed/>
    <w:rsid w:val="00127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75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Philippians%201%3A27-30&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2601</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 Alvaro</cp:lastModifiedBy>
  <cp:revision>5</cp:revision>
  <cp:lastPrinted>2022-09-26T16:12:00Z</cp:lastPrinted>
  <dcterms:created xsi:type="dcterms:W3CDTF">2022-09-22T16:54:00Z</dcterms:created>
  <dcterms:modified xsi:type="dcterms:W3CDTF">2022-09-26T16:15:00Z</dcterms:modified>
</cp:coreProperties>
</file>